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389" w:rsidRPr="00FF1760" w:rsidRDefault="00BE75F0" w:rsidP="00CF5C84">
      <w:pPr>
        <w:pStyle w:val="NoSpacing"/>
        <w:ind w:left="1440" w:firstLine="720"/>
        <w:rPr>
          <w:sz w:val="44"/>
          <w:szCs w:val="44"/>
        </w:rPr>
      </w:pPr>
      <w:r w:rsidRPr="00FF1760">
        <w:rPr>
          <w:sz w:val="44"/>
          <w:szCs w:val="44"/>
        </w:rPr>
        <w:t xml:space="preserve">Keeping our people informed </w:t>
      </w:r>
    </w:p>
    <w:p w:rsidR="00C56389" w:rsidRDefault="00C56389" w:rsidP="00C56389">
      <w:pPr>
        <w:pStyle w:val="NoSpacing"/>
      </w:pPr>
    </w:p>
    <w:p w:rsidR="00BE75F0" w:rsidRDefault="00C56389" w:rsidP="00C56389">
      <w:pPr>
        <w:pStyle w:val="NoSpacing"/>
      </w:pPr>
      <w:r w:rsidRPr="00C56389">
        <w:rPr>
          <w:noProof/>
          <w:lang w:eastAsia="en-ZA"/>
        </w:rPr>
        <w:drawing>
          <wp:inline distT="0" distB="0" distL="0" distR="0">
            <wp:extent cx="5208098" cy="3447847"/>
            <wp:effectExtent l="0" t="0" r="0" b="635"/>
            <wp:docPr id="1" name="Picture 1" descr="G:\DCIM\104D5100\DSC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4D5100\DSC_02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6003" cy="3459700"/>
                    </a:xfrm>
                    <a:prstGeom prst="rect">
                      <a:avLst/>
                    </a:prstGeom>
                    <a:noFill/>
                    <a:ln>
                      <a:noFill/>
                    </a:ln>
                  </pic:spPr>
                </pic:pic>
              </a:graphicData>
            </a:graphic>
          </wp:inline>
        </w:drawing>
      </w:r>
    </w:p>
    <w:p w:rsidR="00C56389" w:rsidRPr="00FF1760" w:rsidRDefault="00C56389" w:rsidP="00C56389">
      <w:pPr>
        <w:pStyle w:val="NoSpacing"/>
        <w:rPr>
          <w:sz w:val="20"/>
          <w:szCs w:val="20"/>
        </w:rPr>
      </w:pPr>
      <w:r w:rsidRPr="00FF1760">
        <w:rPr>
          <w:sz w:val="20"/>
          <w:szCs w:val="20"/>
        </w:rPr>
        <w:t xml:space="preserve">Community </w:t>
      </w:r>
      <w:r w:rsidR="00CF5C84" w:rsidRPr="00FF1760">
        <w:rPr>
          <w:sz w:val="20"/>
          <w:szCs w:val="20"/>
        </w:rPr>
        <w:t>mem</w:t>
      </w:r>
      <w:r w:rsidRPr="00FF1760">
        <w:rPr>
          <w:sz w:val="20"/>
          <w:szCs w:val="20"/>
        </w:rPr>
        <w:t xml:space="preserve">bers during MPAC Public Hearing held at Ramogwerane </w:t>
      </w:r>
    </w:p>
    <w:p w:rsidR="00C56389" w:rsidRPr="00FF1760" w:rsidRDefault="00C56389" w:rsidP="00C56389">
      <w:pPr>
        <w:pStyle w:val="NoSpacing"/>
        <w:rPr>
          <w:sz w:val="20"/>
          <w:szCs w:val="20"/>
        </w:rPr>
      </w:pPr>
    </w:p>
    <w:p w:rsidR="00BE75F0" w:rsidRPr="00FF1760" w:rsidRDefault="00CF5C84" w:rsidP="00BE75F0">
      <w:pPr>
        <w:rPr>
          <w:rFonts w:ascii="Arial Narrow" w:hAnsi="Arial Narrow"/>
          <w:sz w:val="24"/>
          <w:szCs w:val="24"/>
        </w:rPr>
      </w:pPr>
      <w:r w:rsidRPr="00FF1760">
        <w:rPr>
          <w:rFonts w:ascii="Arial Narrow" w:hAnsi="Arial Narrow"/>
          <w:sz w:val="24"/>
          <w:szCs w:val="24"/>
        </w:rPr>
        <w:t>On 1</w:t>
      </w:r>
      <w:r w:rsidRPr="00FF1760">
        <w:rPr>
          <w:rFonts w:ascii="Arial Narrow" w:hAnsi="Arial Narrow"/>
          <w:sz w:val="24"/>
          <w:szCs w:val="24"/>
          <w:vertAlign w:val="superscript"/>
        </w:rPr>
        <w:t>st</w:t>
      </w:r>
      <w:r w:rsidRPr="00FF1760">
        <w:rPr>
          <w:rFonts w:ascii="Arial Narrow" w:hAnsi="Arial Narrow"/>
          <w:sz w:val="24"/>
          <w:szCs w:val="24"/>
        </w:rPr>
        <w:t xml:space="preserve">  and 2</w:t>
      </w:r>
      <w:r w:rsidRPr="00FF1760">
        <w:rPr>
          <w:rFonts w:ascii="Arial Narrow" w:hAnsi="Arial Narrow"/>
          <w:sz w:val="24"/>
          <w:szCs w:val="24"/>
          <w:vertAlign w:val="superscript"/>
        </w:rPr>
        <w:t>nd</w:t>
      </w:r>
      <w:r w:rsidRPr="00FF1760">
        <w:rPr>
          <w:rFonts w:ascii="Arial Narrow" w:hAnsi="Arial Narrow"/>
          <w:sz w:val="24"/>
          <w:szCs w:val="24"/>
        </w:rPr>
        <w:t xml:space="preserve"> </w:t>
      </w:r>
      <w:r w:rsidR="00BE75F0" w:rsidRPr="00FF1760">
        <w:rPr>
          <w:rFonts w:ascii="Arial Narrow" w:hAnsi="Arial Narrow"/>
          <w:sz w:val="24"/>
          <w:szCs w:val="24"/>
        </w:rPr>
        <w:t xml:space="preserve">  March 2018, Elias Motsoaledi Local  Municipality, MPAC Chairperson, Cllr Justice Makunyane ,  led the Municipal Public accounts Committee (MPAC) on the Draft 2016/2017 annual report  Public Hearing  to certain areas of  the Municipality </w:t>
      </w:r>
    </w:p>
    <w:p w:rsidR="00BE75F0" w:rsidRPr="00FF1760" w:rsidRDefault="00BE75F0" w:rsidP="00BE75F0">
      <w:pPr>
        <w:rPr>
          <w:rFonts w:ascii="Arial Narrow" w:hAnsi="Arial Narrow"/>
          <w:sz w:val="24"/>
          <w:szCs w:val="24"/>
        </w:rPr>
      </w:pPr>
      <w:r w:rsidRPr="00FF1760">
        <w:rPr>
          <w:rFonts w:ascii="Arial Narrow" w:hAnsi="Arial Narrow"/>
          <w:sz w:val="24"/>
          <w:szCs w:val="24"/>
        </w:rPr>
        <w:t xml:space="preserve"> The main purpose of the MPAC is to exercise oversight over the executive functionaries of council and to ensure good governance in the municipality and the municipal entity. </w:t>
      </w:r>
    </w:p>
    <w:p w:rsidR="00BE75F0" w:rsidRPr="00FF1760" w:rsidRDefault="00BE75F0" w:rsidP="00BE75F0">
      <w:pPr>
        <w:rPr>
          <w:rFonts w:ascii="Arial Narrow" w:hAnsi="Arial Narrow"/>
          <w:sz w:val="24"/>
          <w:szCs w:val="24"/>
        </w:rPr>
      </w:pPr>
      <w:r w:rsidRPr="00FF1760">
        <w:rPr>
          <w:rFonts w:ascii="Arial Narrow" w:hAnsi="Arial Narrow"/>
          <w:sz w:val="24"/>
          <w:szCs w:val="24"/>
        </w:rPr>
        <w:t xml:space="preserve">The Chairperson tabled the 2016/2017 Municipal annual report to members of the community present. In his presentation Cllr Makunyane stressed the importance of partnerships with business and other key stakeholders so as to develop the Municipal area and its people. He said such partnerships are of great need, specifically for cooperatives and small, medium and micro enterprises in the area to flourish and to be sustainable, thus giving the local economy a boost.    </w:t>
      </w:r>
    </w:p>
    <w:p w:rsidR="00BE75F0" w:rsidRPr="00FF1760" w:rsidRDefault="00BE75F0" w:rsidP="00BE75F0">
      <w:pPr>
        <w:rPr>
          <w:rFonts w:ascii="Arial Narrow" w:hAnsi="Arial Narrow"/>
          <w:sz w:val="24"/>
          <w:szCs w:val="24"/>
        </w:rPr>
      </w:pPr>
      <w:r w:rsidRPr="00FF1760">
        <w:rPr>
          <w:rFonts w:ascii="Arial Narrow" w:hAnsi="Arial Narrow"/>
          <w:sz w:val="24"/>
          <w:szCs w:val="24"/>
        </w:rPr>
        <w:t xml:space="preserve">Makunyane also made mention of municipal projects that are at an advanced stage of completion,  such as the Kgaphamadi bus road phase 3, Mogaung bus road phase 3 , Kgoshi Rammupudu  assess road phase 3, Mathula Bus road phase 2 and the re-gravelling of roads </w:t>
      </w:r>
    </w:p>
    <w:p w:rsidR="00BE75F0" w:rsidRPr="00FF1760" w:rsidRDefault="00BE75F0" w:rsidP="00BE75F0">
      <w:pPr>
        <w:rPr>
          <w:rFonts w:ascii="Arial Narrow" w:hAnsi="Arial Narrow"/>
          <w:sz w:val="24"/>
          <w:szCs w:val="24"/>
        </w:rPr>
      </w:pPr>
      <w:r w:rsidRPr="00FF1760">
        <w:rPr>
          <w:rFonts w:ascii="Arial Narrow" w:hAnsi="Arial Narrow"/>
          <w:sz w:val="24"/>
          <w:szCs w:val="24"/>
        </w:rPr>
        <w:t xml:space="preserve">A number of residents in attendance strongly raised the issue like Free Basic Electricity, Access roads, high mast light, waste, Local Economic development, water and Bursaries. </w:t>
      </w:r>
    </w:p>
    <w:p w:rsidR="0066081E" w:rsidRPr="00FF1760" w:rsidRDefault="00BE75F0">
      <w:pPr>
        <w:rPr>
          <w:rFonts w:ascii="Arial Narrow" w:hAnsi="Arial Narrow"/>
          <w:sz w:val="24"/>
          <w:szCs w:val="24"/>
        </w:rPr>
      </w:pPr>
      <w:r w:rsidRPr="00FF1760">
        <w:rPr>
          <w:rFonts w:ascii="Arial Narrow" w:hAnsi="Arial Narrow"/>
          <w:sz w:val="24"/>
          <w:szCs w:val="24"/>
        </w:rPr>
        <w:t xml:space="preserve">Cllr Makunyane also encouraged those that are receiving services from the municipality to pay their rates. He said Elias Motsoaledi is a rural municipality by its nature, therefore it is only a limited number of people who are ratepayers. He said when such people are defaulting in payments, and </w:t>
      </w:r>
      <w:r w:rsidR="0066081E">
        <w:rPr>
          <w:rFonts w:ascii="Arial Narrow" w:hAnsi="Arial Narrow"/>
          <w:sz w:val="24"/>
          <w:szCs w:val="24"/>
        </w:rPr>
        <w:t>the</w:t>
      </w:r>
      <w:r w:rsidRPr="00FF1760">
        <w:rPr>
          <w:rFonts w:ascii="Arial Narrow" w:hAnsi="Arial Narrow"/>
          <w:sz w:val="24"/>
          <w:szCs w:val="24"/>
        </w:rPr>
        <w:t>municipality struggles in collecting money owed by residents, a dent is then created in the municipal budget and se</w:t>
      </w:r>
      <w:r w:rsidR="0066081E">
        <w:rPr>
          <w:rFonts w:ascii="Arial Narrow" w:hAnsi="Arial Narrow"/>
          <w:sz w:val="24"/>
          <w:szCs w:val="24"/>
        </w:rPr>
        <w:t>rvice delivery will be affected.</w:t>
      </w:r>
    </w:p>
    <w:sectPr w:rsidR="0066081E" w:rsidRPr="00FF17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A2E" w:rsidRDefault="00A17A2E" w:rsidP="00C56389">
      <w:pPr>
        <w:spacing w:after="0" w:line="240" w:lineRule="auto"/>
      </w:pPr>
      <w:r>
        <w:separator/>
      </w:r>
    </w:p>
  </w:endnote>
  <w:endnote w:type="continuationSeparator" w:id="0">
    <w:p w:rsidR="00A17A2E" w:rsidRDefault="00A17A2E" w:rsidP="00C5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A2E" w:rsidRDefault="00A17A2E" w:rsidP="00C56389">
      <w:pPr>
        <w:spacing w:after="0" w:line="240" w:lineRule="auto"/>
      </w:pPr>
      <w:r>
        <w:separator/>
      </w:r>
    </w:p>
  </w:footnote>
  <w:footnote w:type="continuationSeparator" w:id="0">
    <w:p w:rsidR="00A17A2E" w:rsidRDefault="00A17A2E" w:rsidP="00C563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5F0"/>
    <w:rsid w:val="003A3021"/>
    <w:rsid w:val="0066081E"/>
    <w:rsid w:val="00A17A2E"/>
    <w:rsid w:val="00BB76BD"/>
    <w:rsid w:val="00BE75F0"/>
    <w:rsid w:val="00C56389"/>
    <w:rsid w:val="00CF5C84"/>
    <w:rsid w:val="00E373F9"/>
    <w:rsid w:val="00EA692D"/>
    <w:rsid w:val="00FF176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B9BCD5-FEB2-45D3-A175-4F5DF1B27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56389"/>
    <w:pPr>
      <w:spacing w:after="0" w:line="240" w:lineRule="auto"/>
    </w:pPr>
  </w:style>
  <w:style w:type="paragraph" w:styleId="Header">
    <w:name w:val="header"/>
    <w:basedOn w:val="Normal"/>
    <w:link w:val="HeaderChar"/>
    <w:uiPriority w:val="99"/>
    <w:unhideWhenUsed/>
    <w:rsid w:val="00C563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389"/>
  </w:style>
  <w:style w:type="paragraph" w:styleId="Footer">
    <w:name w:val="footer"/>
    <w:basedOn w:val="Normal"/>
    <w:link w:val="FooterChar"/>
    <w:uiPriority w:val="99"/>
    <w:unhideWhenUsed/>
    <w:rsid w:val="00C563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Makua</dc:creator>
  <cp:keywords/>
  <dc:description/>
  <cp:lastModifiedBy>Simon Makua</cp:lastModifiedBy>
  <cp:revision>2</cp:revision>
  <dcterms:created xsi:type="dcterms:W3CDTF">2018-03-08T13:05:00Z</dcterms:created>
  <dcterms:modified xsi:type="dcterms:W3CDTF">2018-03-08T13:05:00Z</dcterms:modified>
</cp:coreProperties>
</file>